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1B" w:rsidRPr="0009751B" w:rsidRDefault="0009751B" w:rsidP="000975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ФЕДЕРАЦИЯ</w:t>
      </w:r>
    </w:p>
    <w:p w:rsidR="0009751B" w:rsidRPr="0009751B" w:rsidRDefault="0009751B" w:rsidP="000975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казённое общеобразовательное учреждение</w:t>
      </w:r>
    </w:p>
    <w:p w:rsidR="0009751B" w:rsidRPr="0009751B" w:rsidRDefault="0009751B" w:rsidP="000975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Краснодарского края специальная (коррекционная) </w:t>
      </w:r>
    </w:p>
    <w:p w:rsidR="0009751B" w:rsidRPr="0009751B" w:rsidRDefault="0009751B" w:rsidP="000975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школа-интернат 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Воронцовка</w:t>
      </w:r>
    </w:p>
    <w:p w:rsidR="004D5038" w:rsidRPr="004D5038" w:rsidRDefault="0009751B" w:rsidP="000975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(ГКОУ КК школа- интернат 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Воронцовка)</w:t>
      </w: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70F2" w:rsidRDefault="00F470F2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</w:pPr>
      <w:r w:rsidRPr="004D5038"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  <w:t xml:space="preserve">Сценарий </w:t>
      </w:r>
      <w:r w:rsidRPr="0009751B"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  <w:t>со</w:t>
      </w:r>
      <w:r w:rsidR="00A70145" w:rsidRPr="0009751B"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  <w:t>стязаний</w:t>
      </w:r>
      <w:r w:rsidRPr="0009751B">
        <w:rPr>
          <w:rFonts w:ascii="Times New Roman" w:eastAsiaTheme="minorHAnsi" w:hAnsi="Times New Roman" w:cs="Times New Roman"/>
          <w:b/>
          <w:color w:val="000000" w:themeColor="text1"/>
          <w:sz w:val="72"/>
          <w:szCs w:val="72"/>
          <w:lang w:eastAsia="en-US"/>
        </w:rPr>
        <w:t>:</w:t>
      </w: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72"/>
          <w:szCs w:val="72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ArbatDi" w:eastAsiaTheme="minorHAnsi" w:hAnsi="ArbatDi" w:cs="Times New Roman"/>
          <w:b/>
          <w:color w:val="7030A0"/>
          <w:sz w:val="72"/>
          <w:szCs w:val="72"/>
          <w:lang w:eastAsia="en-US"/>
        </w:rPr>
      </w:pPr>
      <w:r w:rsidRPr="004D5038">
        <w:rPr>
          <w:rFonts w:ascii="Times New Roman" w:eastAsiaTheme="minorHAnsi" w:hAnsi="Times New Roman" w:cs="Times New Roman"/>
          <w:b/>
          <w:color w:val="7030A0"/>
          <w:sz w:val="72"/>
          <w:szCs w:val="72"/>
          <w:lang w:eastAsia="en-US"/>
        </w:rPr>
        <w:t>"</w:t>
      </w:r>
      <w:r w:rsidRPr="004D5038">
        <w:rPr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>
        <w:rPr>
          <w:b/>
          <w:bCs/>
          <w:color w:val="000000"/>
          <w:sz w:val="48"/>
          <w:szCs w:val="48"/>
          <w:shd w:val="clear" w:color="auto" w:fill="FFFFFF"/>
        </w:rPr>
        <w:t>Подвижные игры народов России</w:t>
      </w:r>
      <w:r w:rsidRPr="004D5038">
        <w:rPr>
          <w:rFonts w:ascii="ArbatDi" w:eastAsiaTheme="minorHAnsi" w:hAnsi="ArbatDi" w:cs="Times New Roman"/>
          <w:b/>
          <w:color w:val="7030A0"/>
          <w:sz w:val="72"/>
          <w:szCs w:val="72"/>
          <w:lang w:eastAsia="en-US"/>
        </w:rPr>
        <w:t>"</w:t>
      </w: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70F2" w:rsidRDefault="00F470F2" w:rsidP="004D50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Сафронов Р. А</w:t>
      </w:r>
      <w:r w:rsidRPr="004D5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</w:p>
    <w:p w:rsidR="004D5038" w:rsidRPr="004D5038" w:rsidRDefault="004D5038" w:rsidP="004D50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03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физкультуры</w:t>
      </w:r>
    </w:p>
    <w:p w:rsidR="004D5038" w:rsidRPr="004D5038" w:rsidRDefault="004D5038" w:rsidP="004D50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5038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1B564" wp14:editId="3A088B2E">
            <wp:simplePos x="0" y="0"/>
            <wp:positionH relativeFrom="column">
              <wp:posOffset>3862070</wp:posOffset>
            </wp:positionH>
            <wp:positionV relativeFrom="paragraph">
              <wp:posOffset>39370</wp:posOffset>
            </wp:positionV>
            <wp:extent cx="1409700" cy="26765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038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D032FB" wp14:editId="7240CE20">
            <wp:simplePos x="0" y="0"/>
            <wp:positionH relativeFrom="column">
              <wp:posOffset>137795</wp:posOffset>
            </wp:positionH>
            <wp:positionV relativeFrom="paragraph">
              <wp:posOffset>39370</wp:posOffset>
            </wp:positionV>
            <wp:extent cx="3023870" cy="262890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5038" w:rsidRPr="004D5038" w:rsidRDefault="004D5038" w:rsidP="004D50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70F2" w:rsidRDefault="004D5038" w:rsidP="00F470F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</w:t>
      </w:r>
      <w:r w:rsidRPr="004D5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F470F2" w:rsidRDefault="00F470F2" w:rsidP="00F470F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038" w:rsidRPr="00F470F2" w:rsidRDefault="004D5038" w:rsidP="00F470F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lastRenderedPageBreak/>
        <w:t>«</w:t>
      </w:r>
      <w:r w:rsidRPr="004D5038">
        <w:rPr>
          <w:rFonts w:ascii="Times New Roman" w:hAnsi="Times New Roman" w:cs="Times New Roman"/>
          <w:b/>
          <w:bCs/>
          <w:spacing w:val="-1"/>
          <w:sz w:val="36"/>
          <w:szCs w:val="36"/>
        </w:rPr>
        <w:t>Подвижные игры народов России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»</w:t>
      </w:r>
    </w:p>
    <w:p w:rsidR="00B76929" w:rsidRPr="00621E92" w:rsidRDefault="00B76929" w:rsidP="004D5038">
      <w:pPr>
        <w:shd w:val="clear" w:color="auto" w:fill="FFFFFF"/>
        <w:spacing w:before="356"/>
        <w:ind w:left="720"/>
        <w:jc w:val="center"/>
        <w:rPr>
          <w:rFonts w:ascii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с 5 по 9</w:t>
      </w:r>
      <w:r w:rsidR="0070107C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классы</w:t>
      </w:r>
      <w:r w:rsidR="00621E92">
        <w:rPr>
          <w:rFonts w:ascii="Times New Roman" w:hAnsi="Times New Roman" w:cs="Times New Roman"/>
          <w:b/>
          <w:bCs/>
          <w:spacing w:val="-1"/>
          <w:sz w:val="36"/>
          <w:szCs w:val="36"/>
        </w:rPr>
        <w:t>.</w:t>
      </w:r>
    </w:p>
    <w:p w:rsidR="00EB6C85" w:rsidRDefault="00A70145" w:rsidP="00EB6C8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Проводит: Сафронов Р. А</w:t>
      </w:r>
      <w:r w:rsidR="00EB6C85" w:rsidRPr="00EB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учитель физкультуры </w:t>
      </w:r>
    </w:p>
    <w:p w:rsidR="00A70145" w:rsidRDefault="00A70145" w:rsidP="00EB6C8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0145" w:rsidRPr="00EB6C85" w:rsidRDefault="00A70145" w:rsidP="00EB6C8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проведения: 15.00                      Дата проведения: 16.05.2017г.</w:t>
      </w:r>
    </w:p>
    <w:p w:rsidR="00EB6C85" w:rsidRPr="00EB6C85" w:rsidRDefault="00EB6C85" w:rsidP="00EB6C8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6C85" w:rsidRPr="00EB6C85" w:rsidRDefault="00A70145" w:rsidP="00EB6C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</w:t>
      </w:r>
      <w:r w:rsidR="00EB6C85" w:rsidRPr="00EB6C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09751B" w:rsidRDefault="00A7014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9751B" w:rsidRPr="0009751B">
        <w:t xml:space="preserve"> </w:t>
      </w:r>
      <w:r w:rsidR="0009751B"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Пропаганда здорового образа жизни. </w:t>
      </w:r>
    </w:p>
    <w:p w:rsidR="00D33016" w:rsidRDefault="0009751B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70145" w:rsidRPr="00A70145" w:rsidRDefault="00A7014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>2.Донесение национального колорита обычаев, оригинальность самовыражения того или иного народа, своеобразие языка, формы и содержания разговорных текстов.</w:t>
      </w:r>
    </w:p>
    <w:p w:rsidR="00D33016" w:rsidRDefault="00D33016" w:rsidP="00EB6C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70145" w:rsidRDefault="00A70145" w:rsidP="00EB6C8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Задачи:</w:t>
      </w:r>
    </w:p>
    <w:p w:rsidR="00A70145" w:rsidRPr="00A70145" w:rsidRDefault="00A7014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9751B" w:rsidRPr="0009751B">
        <w:t xml:space="preserve"> </w:t>
      </w:r>
      <w:r w:rsid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</w:t>
      </w:r>
      <w:r w:rsidR="0009751B"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устойчивого, заинтересованного, уважительного отношения к культуре родной страны.</w:t>
      </w:r>
    </w:p>
    <w:p w:rsidR="00D33016" w:rsidRDefault="00D33016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751B" w:rsidRDefault="0009751B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психофизические качества (внимание, мышление, память, координацию движения, силовую выносливость, гибкость) через ранее изученные упражнения.</w:t>
      </w:r>
    </w:p>
    <w:p w:rsidR="00D33016" w:rsidRDefault="00D33016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751B" w:rsidRDefault="00A7014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145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9751B" w:rsidRPr="0009751B">
        <w:t xml:space="preserve"> </w:t>
      </w:r>
      <w:r w:rsidR="0009751B"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Укреплять мышцы спины, туловища, рук, ног по средствам беговых и гимнастических упражнений.</w:t>
      </w:r>
    </w:p>
    <w:p w:rsidR="00D33016" w:rsidRDefault="00D33016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751B" w:rsidRDefault="0009751B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09751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владеть своими эмоциями, воспитывать дисциплинированность, силу воли, настойчивость, развивать чувство товарищества и взаимопомощи.</w:t>
      </w:r>
    </w:p>
    <w:p w:rsidR="00EB6C85" w:rsidRPr="00EB6C85" w:rsidRDefault="00EB6C8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сильнейшей школьной команды.</w:t>
      </w:r>
    </w:p>
    <w:p w:rsidR="00EB6C85" w:rsidRPr="00B76929" w:rsidRDefault="00EB6C85" w:rsidP="00EB6C85">
      <w:pPr>
        <w:shd w:val="clear" w:color="auto" w:fill="FFFFFF"/>
        <w:spacing w:before="35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7014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Место проведения:</w:t>
      </w:r>
      <w:r w:rsidRPr="00B769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Спортивная площадка.</w:t>
      </w:r>
    </w:p>
    <w:p w:rsidR="00B76929" w:rsidRPr="00A70145" w:rsidRDefault="00EB6C85" w:rsidP="00A701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и инвентарь: 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</w:t>
      </w:r>
    </w:p>
    <w:p w:rsidR="00D33016" w:rsidRDefault="00D33016" w:rsidP="00B76929">
      <w:pPr>
        <w:jc w:val="center"/>
        <w:rPr>
          <w:b/>
          <w:sz w:val="28"/>
          <w:szCs w:val="28"/>
        </w:rPr>
      </w:pPr>
    </w:p>
    <w:p w:rsidR="00D33016" w:rsidRDefault="00D33016" w:rsidP="00B76929">
      <w:pPr>
        <w:jc w:val="center"/>
        <w:rPr>
          <w:b/>
          <w:sz w:val="28"/>
          <w:szCs w:val="28"/>
        </w:rPr>
      </w:pPr>
    </w:p>
    <w:p w:rsidR="00D33016" w:rsidRDefault="00D33016" w:rsidP="00B76929">
      <w:pPr>
        <w:jc w:val="center"/>
        <w:rPr>
          <w:b/>
          <w:sz w:val="28"/>
          <w:szCs w:val="28"/>
        </w:rPr>
      </w:pPr>
    </w:p>
    <w:p w:rsidR="00D33016" w:rsidRDefault="00D33016" w:rsidP="00B76929">
      <w:pPr>
        <w:jc w:val="center"/>
        <w:rPr>
          <w:b/>
          <w:sz w:val="28"/>
          <w:szCs w:val="28"/>
        </w:rPr>
      </w:pPr>
    </w:p>
    <w:p w:rsidR="00F470F2" w:rsidRDefault="00F470F2" w:rsidP="00B76929">
      <w:pPr>
        <w:jc w:val="center"/>
        <w:rPr>
          <w:b/>
          <w:sz w:val="28"/>
          <w:szCs w:val="28"/>
        </w:rPr>
      </w:pPr>
    </w:p>
    <w:p w:rsidR="00F470F2" w:rsidRDefault="00F470F2" w:rsidP="00B76929">
      <w:pPr>
        <w:jc w:val="center"/>
        <w:rPr>
          <w:b/>
          <w:sz w:val="28"/>
          <w:szCs w:val="28"/>
        </w:rPr>
      </w:pPr>
    </w:p>
    <w:p w:rsidR="00621E92" w:rsidRPr="00D67FD1" w:rsidRDefault="00D33016" w:rsidP="00B7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мероприятия:</w:t>
      </w:r>
    </w:p>
    <w:p w:rsidR="00D33016" w:rsidRDefault="00D33016" w:rsidP="0062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участвуют учащиеся 5 – 9 классов. Количество учащихся принимающих участие в играх зависит от правил игры и Т.Б. Принимают участие с каждого класса не менее 2 человек.</w:t>
      </w:r>
    </w:p>
    <w:p w:rsidR="00621E92" w:rsidRPr="0070107C" w:rsidRDefault="00621E92" w:rsidP="00621E92">
      <w:pPr>
        <w:rPr>
          <w:rFonts w:ascii="Times New Roman" w:hAnsi="Times New Roman" w:cs="Times New Roman"/>
          <w:sz w:val="28"/>
          <w:szCs w:val="28"/>
        </w:rPr>
      </w:pPr>
      <w:r w:rsidRPr="0070107C">
        <w:rPr>
          <w:rFonts w:ascii="Times New Roman" w:hAnsi="Times New Roman" w:cs="Times New Roman"/>
          <w:sz w:val="28"/>
          <w:szCs w:val="28"/>
        </w:rPr>
        <w:t>Оценивать наши успехи будет жюри.</w:t>
      </w:r>
    </w:p>
    <w:p w:rsidR="00D33016" w:rsidRPr="00D33016" w:rsidRDefault="0070107C" w:rsidP="00D3301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107C">
        <w:rPr>
          <w:b/>
          <w:bCs/>
          <w:sz w:val="28"/>
          <w:szCs w:val="28"/>
        </w:rPr>
        <w:t>1.</w:t>
      </w:r>
      <w:r w:rsidR="00D33016" w:rsidRPr="00D33016">
        <w:rPr>
          <w:b/>
          <w:bCs/>
          <w:color w:val="000000"/>
        </w:rPr>
        <w:t xml:space="preserve"> </w:t>
      </w:r>
      <w:r w:rsidR="00D33016" w:rsidRPr="00D33016">
        <w:rPr>
          <w:rStyle w:val="c18"/>
          <w:b/>
          <w:bCs/>
          <w:color w:val="000000"/>
          <w:sz w:val="28"/>
          <w:szCs w:val="28"/>
        </w:rPr>
        <w:t>Салки в два круга</w:t>
      </w:r>
    </w:p>
    <w:p w:rsidR="00D33016" w:rsidRPr="00D33016" w:rsidRDefault="00D33016" w:rsidP="00D3301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3016">
        <w:rPr>
          <w:rStyle w:val="c0"/>
          <w:color w:val="000000"/>
          <w:sz w:val="28"/>
          <w:szCs w:val="28"/>
        </w:rPr>
        <w:t>Участники игры образуют два круга: один — внутренний, другой — внешний. Оба круга двигаются в противоположных направлениях. По сигналу руководителя они останавливаются, и все игроки внутреннего круга стараются осалить игроков внешнего круга (т. е. дотронуться до кого-либо рукой) раньше, чем они успеют присесть. Пойманные встают во внутренний круг, и игра начинается сначала. Игра заканчивается, когда во внешнем круге останется мало игроков (5—6 человек).</w:t>
      </w:r>
    </w:p>
    <w:p w:rsidR="0070107C" w:rsidRPr="0070107C" w:rsidRDefault="0070107C" w:rsidP="00621E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5AC" w:rsidRPr="00CA55AC" w:rsidRDefault="0070107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107C">
        <w:rPr>
          <w:b/>
          <w:bCs/>
          <w:sz w:val="28"/>
          <w:szCs w:val="28"/>
        </w:rPr>
        <w:t>2.</w:t>
      </w:r>
      <w:r w:rsidRPr="0070107C">
        <w:rPr>
          <w:sz w:val="28"/>
          <w:szCs w:val="28"/>
        </w:rPr>
        <w:t xml:space="preserve"> </w:t>
      </w:r>
      <w:r w:rsidR="00CA55AC" w:rsidRPr="00CA55AC">
        <w:rPr>
          <w:rStyle w:val="c18"/>
          <w:b/>
          <w:bCs/>
          <w:color w:val="000000"/>
          <w:sz w:val="28"/>
          <w:szCs w:val="28"/>
        </w:rPr>
        <w:t>Шапка канатоходца</w:t>
      </w:r>
      <w:r w:rsidR="00CA55AC" w:rsidRPr="00CA55AC">
        <w:rPr>
          <w:rStyle w:val="c0"/>
          <w:color w:val="000000"/>
          <w:sz w:val="28"/>
          <w:szCs w:val="28"/>
        </w:rPr>
        <w:t> (игра народов Дагестана)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История этой игры восходит к древним обычаям горских народов, для которых одним из основных умений было умение удержать равновесие на крутых горных тропах. Первоначально в игру играли так: располагали два крупных камня высотой до 50 см на расстоянии 3—5 шагов друг от друга и сверху на них клали шест. Игрок должен был перенести шапки всех участников по очереди от одного камня к другому, ни разу не оступившись и не уронив ни одну шапку. Для игры можно использовать гимнастическую скамейку, по которой должны будут ходить дети в ходе игры. В этой игре дети могут просто потренироваться переносить в одной руке предметы (например, свои панамки), переходя из одного конца скамейки в другой и возвращаясь обратно.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Правила: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1.  Игрок обязан быстро перенести все шапки, сложенные у основания скамейки, с одной стороны на другую.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2.  Нельзя за один раз переносить больше одной шапки.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3.  Свою шапку игрок переносит последней.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4.  Если игрок устал, он может передохнуть, остановившись на одном краю скамейки, но он не должен спускаться на землю и даже касаться земли ногой.</w:t>
      </w:r>
    </w:p>
    <w:p w:rsidR="0070107C" w:rsidRPr="0070107C" w:rsidRDefault="0070107C" w:rsidP="0070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AC" w:rsidRPr="00F470F2" w:rsidRDefault="00E17564" w:rsidP="00CA55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70F2">
        <w:rPr>
          <w:rFonts w:ascii="Times New Roman" w:hAnsi="Times New Roman"/>
          <w:b/>
          <w:bCs/>
          <w:sz w:val="28"/>
          <w:szCs w:val="28"/>
        </w:rPr>
        <w:t>3</w:t>
      </w:r>
      <w:r w:rsidR="00CA55AC" w:rsidRPr="00F470F2">
        <w:rPr>
          <w:rFonts w:ascii="Times New Roman" w:hAnsi="Times New Roman"/>
          <w:b/>
          <w:bCs/>
          <w:sz w:val="28"/>
          <w:szCs w:val="28"/>
        </w:rPr>
        <w:t>. Горелки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Участники игры становятся парами в затылок друг Другу. Впереди всех пар встает водящий, он громко говорит: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Гори, гори ясно,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Чтобы не погасло.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Глянь на небо: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Птички летят,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Колокольчики звенят.</w:t>
      </w:r>
    </w:p>
    <w:p w:rsidR="00CA55AC" w:rsidRPr="00CA55AC" w:rsidRDefault="00CA55AC" w:rsidP="00CA55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Раз, два, три, Последняя пара, беги!</w:t>
      </w:r>
    </w:p>
    <w:p w:rsidR="00E17564" w:rsidRPr="00E17564" w:rsidRDefault="00CA55AC" w:rsidP="00CA5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5AC">
        <w:rPr>
          <w:rFonts w:ascii="Times New Roman" w:hAnsi="Times New Roman"/>
          <w:bCs/>
          <w:sz w:val="28"/>
          <w:szCs w:val="28"/>
        </w:rPr>
        <w:t>После последнего слова «беги» играющие последней пары бегут вперед (каждый со своей стороны) до условного места, а водящий старается задержать одного из</w:t>
      </w:r>
      <w:r w:rsidRPr="00CA5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55AC">
        <w:rPr>
          <w:rFonts w:ascii="Times New Roman" w:hAnsi="Times New Roman"/>
          <w:bCs/>
          <w:sz w:val="28"/>
          <w:szCs w:val="28"/>
        </w:rPr>
        <w:lastRenderedPageBreak/>
        <w:t>бегущих прикосновением руки до момента, когда игроки встретятся. Тот, кого задержали, встает рядом с водящим впереди первой пары, а второй становится водящим.</w:t>
      </w:r>
      <w:r w:rsidR="00E17564" w:rsidRPr="00E17564">
        <w:rPr>
          <w:rFonts w:ascii="Times New Roman" w:hAnsi="Times New Roman"/>
          <w:sz w:val="28"/>
          <w:szCs w:val="28"/>
        </w:rPr>
        <w:t xml:space="preserve"> </w:t>
      </w:r>
    </w:p>
    <w:p w:rsidR="00CA55AC" w:rsidRPr="00CA55AC" w:rsidRDefault="0070107C" w:rsidP="00CA55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b/>
          <w:sz w:val="28"/>
          <w:szCs w:val="28"/>
        </w:rPr>
        <w:t>4</w:t>
      </w:r>
      <w:r w:rsidR="00CA55AC">
        <w:rPr>
          <w:rStyle w:val="c18"/>
          <w:b/>
          <w:bCs/>
          <w:color w:val="000000"/>
          <w:sz w:val="28"/>
          <w:szCs w:val="28"/>
        </w:rPr>
        <w:t xml:space="preserve">. </w:t>
      </w:r>
      <w:r w:rsidR="00CA55AC" w:rsidRPr="00CA55AC">
        <w:rPr>
          <w:rStyle w:val="c18"/>
          <w:b/>
          <w:bCs/>
          <w:color w:val="000000"/>
          <w:sz w:val="28"/>
          <w:szCs w:val="28"/>
        </w:rPr>
        <w:t>Бой петухов</w:t>
      </w:r>
      <w:r w:rsidR="00CA55AC" w:rsidRPr="00CA55AC">
        <w:rPr>
          <w:rStyle w:val="c0"/>
          <w:color w:val="000000"/>
          <w:sz w:val="28"/>
          <w:szCs w:val="28"/>
        </w:rPr>
        <w:t> (марийская народная игра)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Все игроки должны разделиться на пары так, чтобы дети одного возраста и примерно равные по силам оказались друг напротив друга. Затем команды выстраиваются в две шеренги, одна напротив другой, так, чтобы каждый ребенок оказался напротив своего соперника. Дети становятся на одну ногу; другую ногу, согнутую в колене, держат за спиной обеими руками. По команде все дети начинают прыгать на одной ноге по направлению к своим соперникам, выставив вперед плечо. Сблизившись, противники толкают друг друга плечом, отскакивают и снова с разбега сталкиваются. Если во время петушиного боя игрок потеряет равновесие и встанет на обе ноги или обопрется на руку, чтобы не упасть, то он считается проигравшим, и пара выходит из игры. Когда все пары закончат состязаться, подсчитывается, сколько игроков из каждой команды стали победителями в бою петухов. Так определяется команда-победительница.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Правила: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CA55AC">
        <w:rPr>
          <w:rStyle w:val="c0"/>
          <w:color w:val="000000"/>
          <w:sz w:val="28"/>
          <w:szCs w:val="28"/>
        </w:rPr>
        <w:t> Толкаться можно только плечом в плечо, другие удары запрещены.</w:t>
      </w:r>
    </w:p>
    <w:p w:rsidR="00CA55AC" w:rsidRPr="00CA55AC" w:rsidRDefault="00CA55AC" w:rsidP="00CA55AC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2.  Можно толкать только своего соперника по паре.</w:t>
      </w:r>
    </w:p>
    <w:p w:rsidR="00CA55AC" w:rsidRDefault="00CA55AC" w:rsidP="00E1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AC" w:rsidRPr="00CA55AC" w:rsidRDefault="00E17564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A55AC">
        <w:rPr>
          <w:b/>
          <w:bCs/>
          <w:sz w:val="28"/>
          <w:szCs w:val="28"/>
        </w:rPr>
        <w:t xml:space="preserve">. </w:t>
      </w:r>
      <w:r w:rsidRPr="00E17564">
        <w:rPr>
          <w:sz w:val="28"/>
          <w:szCs w:val="28"/>
        </w:rPr>
        <w:t xml:space="preserve"> </w:t>
      </w:r>
      <w:r w:rsidR="00CA55AC" w:rsidRPr="00CA55AC">
        <w:rPr>
          <w:rStyle w:val="c18"/>
          <w:b/>
          <w:bCs/>
          <w:color w:val="000000"/>
          <w:sz w:val="28"/>
          <w:szCs w:val="28"/>
        </w:rPr>
        <w:t>Ловушка</w:t>
      </w:r>
    </w:p>
    <w:p w:rsidR="00CA55AC" w:rsidRPr="00CA55AC" w:rsidRDefault="00CA55AC" w:rsidP="00CA55A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55AC">
        <w:rPr>
          <w:rStyle w:val="c0"/>
          <w:color w:val="000000"/>
          <w:sz w:val="28"/>
          <w:szCs w:val="28"/>
        </w:rPr>
        <w:t>Все играющие встают в три круга, взявшись за руки. Крайние идут вправо, средний круг идет влево, хлопая в ладоши. Поют песню. По сигналу (хлопок, свисток) игроки крайних кругов подают друг другу руки, стараясь захватить в капкан среднего. Захваченный встает в один из крайних кругов.</w:t>
      </w:r>
    </w:p>
    <w:p w:rsidR="00E17564" w:rsidRPr="00E17564" w:rsidRDefault="00E17564" w:rsidP="00E1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D7" w:rsidRPr="004D48D7" w:rsidRDefault="0070107C" w:rsidP="004D48D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b/>
          <w:sz w:val="28"/>
          <w:szCs w:val="28"/>
        </w:rPr>
        <w:t>6</w:t>
      </w:r>
      <w:r w:rsidR="00621E92" w:rsidRPr="004D48D7">
        <w:rPr>
          <w:b/>
          <w:sz w:val="28"/>
          <w:szCs w:val="28"/>
        </w:rPr>
        <w:t xml:space="preserve">. </w:t>
      </w:r>
      <w:r w:rsidR="004D48D7" w:rsidRPr="004D48D7">
        <w:rPr>
          <w:rStyle w:val="c18"/>
          <w:b/>
          <w:bCs/>
          <w:color w:val="000000"/>
          <w:sz w:val="28"/>
          <w:szCs w:val="28"/>
        </w:rPr>
        <w:t>Перетягивание</w:t>
      </w:r>
      <w:r w:rsidR="004D48D7" w:rsidRPr="004D48D7">
        <w:rPr>
          <w:rStyle w:val="c0"/>
          <w:color w:val="000000"/>
          <w:sz w:val="28"/>
          <w:szCs w:val="28"/>
        </w:rPr>
        <w:t> (осетинская народная игра)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Для проведения этой игры надо крепко связать концы веревки длиной 2—2,5 м и, начертив на земле круг радиусом 2 м, разделить его линией на две равные половинки.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Дети из пары, которая будет меряться силами, становятся спиной друг к другу, по разные стороны линии, на одинаковом от нее расстоянии.Каждый участник «впрягается» в веревку, завязанную в кольцо, со своей стороны. Он пропускает веревку под мышками и слегка натягивает ее. Остальные дети внимательно следят, чтобы, заняв исходную позицию, оба участника были на одинаковом расстоянии от разделительной линии.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По условленному сигналу соперники тянут веревку, каждый в свою сторону. Победителем считается ребенок, который перетянул соперника на свою сторону круга, а затем и вообще вытащил его за пределы круга.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Правила: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1. Нельзя тянуть соперника в сторону, игроки должны «перетягивать» друг друга только в направлении «вперед».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2. Перетягивание осуществляется всем корпусом, но нельзя при этом опираться руками о землю.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Проигравшим считается игрок, заступивший за линию круга обеими ногами.</w:t>
      </w:r>
    </w:p>
    <w:p w:rsidR="00621E92" w:rsidRPr="0070107C" w:rsidRDefault="00621E92" w:rsidP="00621E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8D7" w:rsidRPr="004D48D7" w:rsidRDefault="00B76929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17564">
        <w:rPr>
          <w:b/>
          <w:sz w:val="28"/>
          <w:szCs w:val="28"/>
        </w:rPr>
        <w:t>.</w:t>
      </w:r>
      <w:r w:rsidR="004D48D7" w:rsidRPr="004D48D7">
        <w:rPr>
          <w:b/>
          <w:bCs/>
          <w:color w:val="000000"/>
        </w:rPr>
        <w:t xml:space="preserve"> </w:t>
      </w:r>
      <w:hyperlink r:id="rId7" w:history="1">
        <w:r w:rsidR="004D48D7" w:rsidRPr="004D48D7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Пятнашки</w:t>
        </w:r>
      </w:hyperlink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48D7">
        <w:rPr>
          <w:rStyle w:val="c0"/>
          <w:color w:val="000000" w:themeColor="text1"/>
          <w:sz w:val="28"/>
          <w:szCs w:val="28"/>
        </w:rPr>
        <w:t>На игровой площадке отмечаются границы (чертят ся линии или ставятся флажки), за пределы которых выходить играющим детям нельзя. Из всех играющих детей выбирается один — «пятнашка». Он стоит в центре игровой площадки, а остальные дети разбегаются по пло щадке.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48D7">
        <w:rPr>
          <w:rStyle w:val="c0"/>
          <w:color w:val="000000" w:themeColor="text1"/>
          <w:sz w:val="28"/>
          <w:szCs w:val="28"/>
        </w:rPr>
        <w:t>По сигналу воспитателя: «Лови!..» (хлопок в ладоши, свисток и т. п.) начинается игра. Дети бегают по площадке, а «пятнашка» пытается догнать кого-нибудь и коснуться рукой («запятнать»). Тот ребенок, кого «запят нали», покидает пределы площадки. После того, как «пят нашка» сумеет «запятнать» 3—6 играющих детей, воспи татель может остановить игру и заменить его новым «пят нашкой».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48D7">
        <w:rPr>
          <w:rStyle w:val="c0"/>
          <w:color w:val="000000" w:themeColor="text1"/>
          <w:sz w:val="28"/>
          <w:szCs w:val="28"/>
        </w:rPr>
        <w:t>Вариант игры: первый же ребенок, кого «пятнаш ка» сумел «запятнать», становится «пятнашкой», а «пят нашка» занимает его место. </w:t>
      </w:r>
    </w:p>
    <w:p w:rsid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8. </w:t>
      </w:r>
      <w:r w:rsidRPr="004D48D7">
        <w:rPr>
          <w:rStyle w:val="c18"/>
          <w:b/>
          <w:bCs/>
          <w:color w:val="000000"/>
          <w:sz w:val="28"/>
          <w:szCs w:val="28"/>
        </w:rPr>
        <w:t>Падающая палка</w:t>
      </w:r>
    </w:p>
    <w:p w:rsidR="004D48D7" w:rsidRPr="004D48D7" w:rsidRDefault="004D48D7" w:rsidP="004D48D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48D7">
        <w:rPr>
          <w:rStyle w:val="c0"/>
          <w:color w:val="000000"/>
          <w:sz w:val="28"/>
          <w:szCs w:val="28"/>
        </w:rPr>
        <w:t>Встав в круг, несколько играющих рассчитываются по порядку номеров. Участник игры под номером 1 берет гимнастическую палку и выходит на середину круга. Поставив палку вертикально и накрыв ее ладонью сверху, он громко называет какой - либо номер, например 3, а сам отбегает на свое место. Тот, кто назван, выбегает вперед, стараясь подхватить падающую палку. Если он успевает это сделать, то участник игры под номером 1 снова берет палку и, поставив ее вертикально, называет какой - либо номер и т. д. Если же палка упала на землю, то водящим становится тот, кто не сумел ее подхватить. Игра длится 5 - 7 мин. Побеждает тот, кто меньше других был в роли ведущего.</w:t>
      </w:r>
    </w:p>
    <w:p w:rsidR="00E17564" w:rsidRPr="00E17564" w:rsidRDefault="00E17564" w:rsidP="00621E92">
      <w:pPr>
        <w:rPr>
          <w:rFonts w:ascii="Times New Roman" w:hAnsi="Times New Roman" w:cs="Times New Roman"/>
          <w:sz w:val="28"/>
          <w:szCs w:val="28"/>
        </w:rPr>
      </w:pPr>
    </w:p>
    <w:p w:rsidR="00EA1F1C" w:rsidRPr="0070107C" w:rsidRDefault="00621E92">
      <w:pPr>
        <w:rPr>
          <w:rFonts w:ascii="Times New Roman" w:hAnsi="Times New Roman" w:cs="Times New Roman"/>
          <w:sz w:val="28"/>
          <w:szCs w:val="28"/>
        </w:rPr>
      </w:pPr>
      <w:r w:rsidRPr="0070107C">
        <w:rPr>
          <w:rFonts w:ascii="Times New Roman" w:hAnsi="Times New Roman" w:cs="Times New Roman"/>
          <w:sz w:val="28"/>
          <w:szCs w:val="28"/>
        </w:rPr>
        <w:t>Жюри подводит итоги. Вручают грамоты.</w:t>
      </w:r>
    </w:p>
    <w:p w:rsidR="00621E92" w:rsidRDefault="00621E92">
      <w:pPr>
        <w:rPr>
          <w:rFonts w:ascii="Times New Roman" w:hAnsi="Times New Roman" w:cs="Times New Roman"/>
          <w:sz w:val="24"/>
          <w:szCs w:val="24"/>
        </w:rPr>
      </w:pPr>
    </w:p>
    <w:p w:rsidR="00621E92" w:rsidRDefault="00621E92">
      <w:pPr>
        <w:rPr>
          <w:rFonts w:ascii="Times New Roman" w:hAnsi="Times New Roman" w:cs="Times New Roman"/>
          <w:sz w:val="24"/>
          <w:szCs w:val="24"/>
        </w:rPr>
      </w:pPr>
    </w:p>
    <w:p w:rsidR="00621E92" w:rsidRDefault="00621E92">
      <w:pPr>
        <w:rPr>
          <w:rFonts w:ascii="Times New Roman" w:hAnsi="Times New Roman" w:cs="Times New Roman"/>
          <w:sz w:val="24"/>
          <w:szCs w:val="24"/>
        </w:rPr>
      </w:pPr>
    </w:p>
    <w:p w:rsidR="0081263A" w:rsidRDefault="0081263A" w:rsidP="0081263A">
      <w:pPr>
        <w:rPr>
          <w:rFonts w:ascii="Times New Roman" w:hAnsi="Times New Roman" w:cs="Times New Roman"/>
          <w:sz w:val="24"/>
          <w:szCs w:val="24"/>
        </w:rPr>
      </w:pPr>
    </w:p>
    <w:p w:rsidR="0081263A" w:rsidRDefault="0081263A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F1C" w:rsidRDefault="00637F1C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F1C" w:rsidRDefault="00637F1C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806" w:rsidRDefault="00C57806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806" w:rsidRDefault="00C57806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806" w:rsidRDefault="00C57806" w:rsidP="0081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C85" w:rsidRDefault="00EB6C85" w:rsidP="00EB6C8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B6C85" w:rsidSect="00506DEE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Di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9F0"/>
    <w:multiLevelType w:val="hybridMultilevel"/>
    <w:tmpl w:val="5E9E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4F0E"/>
    <w:multiLevelType w:val="multilevel"/>
    <w:tmpl w:val="0528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716BE"/>
    <w:multiLevelType w:val="hybridMultilevel"/>
    <w:tmpl w:val="87741618"/>
    <w:lvl w:ilvl="0" w:tplc="AAC6F6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2"/>
    <w:rsid w:val="00073BAB"/>
    <w:rsid w:val="0009751B"/>
    <w:rsid w:val="001E11BA"/>
    <w:rsid w:val="002C4592"/>
    <w:rsid w:val="003D1779"/>
    <w:rsid w:val="004215E9"/>
    <w:rsid w:val="004465F3"/>
    <w:rsid w:val="004568BF"/>
    <w:rsid w:val="004D48D7"/>
    <w:rsid w:val="004D5038"/>
    <w:rsid w:val="00506DEE"/>
    <w:rsid w:val="00562582"/>
    <w:rsid w:val="00562BC1"/>
    <w:rsid w:val="005E4E8B"/>
    <w:rsid w:val="0060152C"/>
    <w:rsid w:val="00621E92"/>
    <w:rsid w:val="00637F1C"/>
    <w:rsid w:val="00672168"/>
    <w:rsid w:val="006C1DD8"/>
    <w:rsid w:val="0070107C"/>
    <w:rsid w:val="007027F2"/>
    <w:rsid w:val="00737C7E"/>
    <w:rsid w:val="007524F0"/>
    <w:rsid w:val="007F31D3"/>
    <w:rsid w:val="0081263A"/>
    <w:rsid w:val="0086626E"/>
    <w:rsid w:val="008B704A"/>
    <w:rsid w:val="00A70145"/>
    <w:rsid w:val="00B6372D"/>
    <w:rsid w:val="00B76929"/>
    <w:rsid w:val="00C57806"/>
    <w:rsid w:val="00C6599E"/>
    <w:rsid w:val="00CA55AC"/>
    <w:rsid w:val="00D33016"/>
    <w:rsid w:val="00E17564"/>
    <w:rsid w:val="00EA1F1C"/>
    <w:rsid w:val="00EB6C85"/>
    <w:rsid w:val="00EC18E7"/>
    <w:rsid w:val="00F470F2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1822"/>
  <w15:docId w15:val="{A3328E34-1059-49BD-9A1B-7B843D6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B769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F0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3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33016"/>
  </w:style>
  <w:style w:type="paragraph" w:customStyle="1" w:styleId="c6">
    <w:name w:val="c6"/>
    <w:basedOn w:val="a"/>
    <w:rsid w:val="00D3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3016"/>
  </w:style>
  <w:style w:type="paragraph" w:customStyle="1" w:styleId="c17">
    <w:name w:val="c17"/>
    <w:basedOn w:val="a"/>
    <w:rsid w:val="00C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D48D7"/>
  </w:style>
  <w:style w:type="character" w:styleId="a7">
    <w:name w:val="Hyperlink"/>
    <w:basedOn w:val="a0"/>
    <w:uiPriority w:val="99"/>
    <w:semiHidden/>
    <w:unhideWhenUsed/>
    <w:rsid w:val="004D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zdorovyy-obraz-zhizni/2015/03/16/podvizhnye-igry-narov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Romas</cp:lastModifiedBy>
  <cp:revision>6</cp:revision>
  <cp:lastPrinted>2017-05-22T17:11:00Z</cp:lastPrinted>
  <dcterms:created xsi:type="dcterms:W3CDTF">2017-05-17T19:46:00Z</dcterms:created>
  <dcterms:modified xsi:type="dcterms:W3CDTF">2017-11-09T19:22:00Z</dcterms:modified>
</cp:coreProperties>
</file>